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41" w:rsidRDefault="003855E7">
      <w:pPr>
        <w:rPr>
          <w:rFonts w:ascii="Arial" w:hAnsi="Arial" w:cs="Arial"/>
          <w:color w:val="000000"/>
          <w:sz w:val="20"/>
          <w:szCs w:val="20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>Summarizing the trial: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FF00F3"/>
          <w:sz w:val="20"/>
          <w:szCs w:val="20"/>
        </w:rPr>
        <w:t>You may complete this activity in a word document or on Sticky notes</w:t>
      </w:r>
      <w:r>
        <w:rPr>
          <w:rFonts w:ascii="Arial" w:hAnsi="Arial" w:cs="Arial"/>
          <w:color w:val="000000"/>
          <w:sz w:val="20"/>
          <w:szCs w:val="20"/>
        </w:rPr>
        <w:br/>
        <w:t>What importance did each person/organization play in the case</w:t>
      </w:r>
      <w:r>
        <w:rPr>
          <w:rFonts w:ascii="Arial" w:hAnsi="Arial" w:cs="Arial"/>
          <w:color w:val="000000"/>
          <w:sz w:val="20"/>
          <w:szCs w:val="20"/>
        </w:rPr>
        <w:br/>
        <w:t>Evaluate the perspective each person/organization had on the teaching of evolution in public schools</w:t>
      </w:r>
      <w:r>
        <w:rPr>
          <w:rFonts w:ascii="Arial" w:hAnsi="Arial" w:cs="Arial"/>
          <w:color w:val="000000"/>
          <w:sz w:val="20"/>
          <w:szCs w:val="20"/>
        </w:rPr>
        <w:br/>
        <w:t>Do you agree with the outcome of the trial? Why or why not?</w:t>
      </w:r>
    </w:p>
    <w:p w:rsidR="003855E7" w:rsidRDefault="003855E7">
      <w:pPr>
        <w:rPr>
          <w:rFonts w:ascii="Arial" w:hAnsi="Arial" w:cs="Arial"/>
          <w:color w:val="000000"/>
          <w:sz w:val="20"/>
          <w:szCs w:val="20"/>
        </w:rPr>
      </w:pPr>
    </w:p>
    <w:p w:rsidR="003855E7" w:rsidRDefault="003855E7" w:rsidP="003855E7">
      <w:pPr>
        <w:pStyle w:val="ListParagraph"/>
        <w:numPr>
          <w:ilvl w:val="0"/>
          <w:numId w:val="2"/>
        </w:numPr>
      </w:pPr>
      <w:r>
        <w:t>IMPORTANCE</w:t>
      </w:r>
    </w:p>
    <w:p w:rsidR="003855E7" w:rsidRDefault="003855E7" w:rsidP="003855E7">
      <w:pPr>
        <w:pStyle w:val="ListParagraph"/>
      </w:pPr>
      <w:r w:rsidRPr="003855E7">
        <w:rPr>
          <w:i/>
        </w:rPr>
        <w:t>Scopes:</w:t>
      </w:r>
      <w:r>
        <w:t xml:space="preserve"> Defied Butler Act and was the reason that the Tennessee v. Scopes trial began</w:t>
      </w:r>
    </w:p>
    <w:p w:rsidR="003855E7" w:rsidRDefault="003855E7" w:rsidP="003855E7">
      <w:pPr>
        <w:pStyle w:val="ListParagraph"/>
      </w:pPr>
      <w:r w:rsidRPr="003855E7">
        <w:rPr>
          <w:i/>
        </w:rPr>
        <w:t>Raulston</w:t>
      </w:r>
      <w:r>
        <w:t>: the judge for Tennessee v. Scopes</w:t>
      </w:r>
    </w:p>
    <w:p w:rsidR="003855E7" w:rsidRDefault="003855E7" w:rsidP="003855E7">
      <w:pPr>
        <w:pStyle w:val="ListParagraph"/>
      </w:pPr>
      <w:r w:rsidRPr="003855E7">
        <w:rPr>
          <w:i/>
        </w:rPr>
        <w:t>ACLU:</w:t>
      </w:r>
      <w:r>
        <w:t xml:space="preserve"> organization that hired Scopes to break the Butler Act</w:t>
      </w:r>
    </w:p>
    <w:p w:rsidR="003855E7" w:rsidRDefault="003855E7" w:rsidP="003855E7">
      <w:pPr>
        <w:pStyle w:val="ListParagraph"/>
      </w:pPr>
      <w:r w:rsidRPr="003855E7">
        <w:rPr>
          <w:i/>
        </w:rPr>
        <w:t>Jennings Bryan:</w:t>
      </w:r>
      <w:r>
        <w:t xml:space="preserve"> lawyer for Tennessee</w:t>
      </w:r>
    </w:p>
    <w:p w:rsidR="003855E7" w:rsidRDefault="003855E7" w:rsidP="003855E7">
      <w:pPr>
        <w:pStyle w:val="ListParagraph"/>
      </w:pPr>
      <w:r w:rsidRPr="003855E7">
        <w:rPr>
          <w:i/>
        </w:rPr>
        <w:t>Darrow</w:t>
      </w:r>
      <w:r>
        <w:t>: lawyer for Scopes</w:t>
      </w:r>
    </w:p>
    <w:p w:rsidR="003855E7" w:rsidRDefault="003855E7" w:rsidP="003855E7"/>
    <w:p w:rsidR="003855E7" w:rsidRDefault="003855E7" w:rsidP="003855E7">
      <w:pPr>
        <w:pStyle w:val="ListParagraph"/>
        <w:numPr>
          <w:ilvl w:val="0"/>
          <w:numId w:val="2"/>
        </w:numPr>
      </w:pPr>
      <w:r>
        <w:t>PERSPECTIVE</w:t>
      </w:r>
    </w:p>
    <w:p w:rsidR="003855E7" w:rsidRDefault="003855E7" w:rsidP="003855E7">
      <w:pPr>
        <w:pStyle w:val="ListParagraph"/>
      </w:pPr>
      <w:r w:rsidRPr="003855E7">
        <w:rPr>
          <w:i/>
        </w:rPr>
        <w:t>Scopes:</w:t>
      </w:r>
      <w:r>
        <w:t xml:space="preserve"> thought law was unconstitutional. Wanted to break law to bring money to Dayton, TN</w:t>
      </w:r>
    </w:p>
    <w:p w:rsidR="003855E7" w:rsidRDefault="003855E7" w:rsidP="003855E7">
      <w:pPr>
        <w:pStyle w:val="ListParagraph"/>
      </w:pPr>
      <w:r w:rsidRPr="003855E7">
        <w:rPr>
          <w:i/>
        </w:rPr>
        <w:t>Raulston:</w:t>
      </w:r>
      <w:r>
        <w:t xml:space="preserve"> liked the publicity that the case brought and often clashed with Darrow. Raulston was a Christian.</w:t>
      </w:r>
    </w:p>
    <w:p w:rsidR="003855E7" w:rsidRDefault="003855E7" w:rsidP="003855E7">
      <w:pPr>
        <w:pStyle w:val="ListParagraph"/>
      </w:pPr>
      <w:r>
        <w:rPr>
          <w:i/>
        </w:rPr>
        <w:t>ACLU:</w:t>
      </w:r>
      <w:r>
        <w:t xml:space="preserve"> wanted to protect the civil rights of the people. They really didn’t have an opinion on the case. They just wanted the world to know who they were.</w:t>
      </w:r>
    </w:p>
    <w:p w:rsidR="003855E7" w:rsidRDefault="003855E7" w:rsidP="003855E7">
      <w:pPr>
        <w:pStyle w:val="ListParagraph"/>
      </w:pPr>
      <w:r>
        <w:rPr>
          <w:i/>
        </w:rPr>
        <w:t>Jennings Bryan:</w:t>
      </w:r>
      <w:r>
        <w:t xml:space="preserve"> believed in creationism</w:t>
      </w:r>
    </w:p>
    <w:p w:rsidR="003855E7" w:rsidRDefault="003855E7" w:rsidP="003855E7">
      <w:pPr>
        <w:pStyle w:val="ListParagraph"/>
      </w:pPr>
      <w:r>
        <w:rPr>
          <w:i/>
        </w:rPr>
        <w:t>Darrow:</w:t>
      </w:r>
      <w:r>
        <w:t xml:space="preserve"> believed in evolution</w:t>
      </w:r>
    </w:p>
    <w:p w:rsidR="003855E7" w:rsidRDefault="003855E7" w:rsidP="003855E7"/>
    <w:p w:rsidR="003855E7" w:rsidRDefault="003855E7" w:rsidP="003855E7">
      <w:pPr>
        <w:pStyle w:val="ListParagraph"/>
        <w:numPr>
          <w:ilvl w:val="0"/>
          <w:numId w:val="2"/>
        </w:numPr>
      </w:pPr>
      <w:r>
        <w:t>OUTCOME</w:t>
      </w:r>
    </w:p>
    <w:p w:rsidR="003855E7" w:rsidRDefault="003855E7" w:rsidP="003855E7">
      <w:pPr>
        <w:pStyle w:val="ListParagraph"/>
      </w:pPr>
      <w:r>
        <w:t>I don’t like how Scopes ended up being called guilty by his defense attorney, but I do like how laws similar to Butler Act ended up being stopped. Basically Scopes lost a battle but in the end, he won the war.</w:t>
      </w:r>
    </w:p>
    <w:p w:rsidR="003855E7" w:rsidRDefault="003855E7" w:rsidP="003855E7">
      <w:pPr>
        <w:pStyle w:val="ListParagraph"/>
      </w:pPr>
    </w:p>
    <w:sectPr w:rsidR="003855E7" w:rsidSect="00DA18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52C"/>
    <w:multiLevelType w:val="hybridMultilevel"/>
    <w:tmpl w:val="99086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044D2F"/>
    <w:multiLevelType w:val="hybridMultilevel"/>
    <w:tmpl w:val="BE9AAFE8"/>
    <w:lvl w:ilvl="0" w:tplc="F7F639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855E7"/>
    <w:rsid w:val="003855E7"/>
    <w:rsid w:val="00DA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8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855E7"/>
    <w:rPr>
      <w:b/>
      <w:bCs/>
    </w:rPr>
  </w:style>
  <w:style w:type="paragraph" w:styleId="ListParagraph">
    <w:name w:val="List Paragraph"/>
    <w:basedOn w:val="Normal"/>
    <w:uiPriority w:val="34"/>
    <w:qFormat/>
    <w:rsid w:val="003855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clucey11</dc:creator>
  <cp:lastModifiedBy>clucey11</cp:lastModifiedBy>
  <cp:revision>1</cp:revision>
  <dcterms:created xsi:type="dcterms:W3CDTF">2010-07-20T16:53:00Z</dcterms:created>
  <dcterms:modified xsi:type="dcterms:W3CDTF">2010-07-20T17:04:00Z</dcterms:modified>
</cp:coreProperties>
</file>